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D58" w14:textId="0BBF731A" w:rsidR="00A2729B" w:rsidRPr="00A2729B" w:rsidRDefault="00A2729B" w:rsidP="00A2729B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3087"/>
          <w:kern w:val="0"/>
          <w:lang w:eastAsia="it-IT"/>
          <w14:ligatures w14:val="none"/>
        </w:rPr>
      </w:pPr>
      <w:r w:rsidRPr="00A2729B">
        <w:rPr>
          <w:rFonts w:ascii="Calibri" w:eastAsia="Times New Roman" w:hAnsi="Calibri" w:cs="Calibri"/>
          <w:b/>
          <w:bCs/>
          <w:color w:val="003087"/>
          <w:kern w:val="0"/>
          <w:lang w:eastAsia="it-IT"/>
          <w14:ligatures w14:val="none"/>
        </w:rPr>
        <w:t xml:space="preserve">Cofinanziamento progetti europei </w:t>
      </w:r>
      <w:r w:rsidR="00D86B03">
        <w:rPr>
          <w:rFonts w:ascii="Calibri" w:eastAsia="Times New Roman" w:hAnsi="Calibri" w:cs="Calibri"/>
          <w:b/>
          <w:bCs/>
          <w:color w:val="003087"/>
          <w:kern w:val="0"/>
          <w:lang w:eastAsia="it-IT"/>
          <w14:ligatures w14:val="none"/>
        </w:rPr>
        <w:t>(</w:t>
      </w:r>
      <w:commentRangeStart w:id="0"/>
      <w:r w:rsidR="00D86B03">
        <w:rPr>
          <w:rFonts w:ascii="Calibri" w:eastAsia="Times New Roman" w:hAnsi="Calibri" w:cs="Calibri"/>
          <w:b/>
          <w:bCs/>
          <w:color w:val="003087"/>
          <w:kern w:val="0"/>
          <w:lang w:eastAsia="it-IT"/>
          <w14:ligatures w14:val="none"/>
        </w:rPr>
        <w:t>Ambiente</w:t>
      </w:r>
      <w:commentRangeEnd w:id="0"/>
      <w:r w:rsidR="007303B7">
        <w:rPr>
          <w:rStyle w:val="Rimandocommento"/>
        </w:rPr>
        <w:commentReference w:id="0"/>
      </w:r>
      <w:r w:rsidR="00D86B03">
        <w:rPr>
          <w:rFonts w:ascii="Calibri" w:eastAsia="Times New Roman" w:hAnsi="Calibri" w:cs="Calibri"/>
          <w:b/>
          <w:bCs/>
          <w:color w:val="003087"/>
          <w:kern w:val="0"/>
          <w:lang w:eastAsia="it-IT"/>
          <w14:ligatures w14:val="none"/>
        </w:rPr>
        <w:t>)</w:t>
      </w:r>
    </w:p>
    <w:p w14:paraId="04BDF453" w14:textId="6960A7EF" w:rsidR="00A2729B" w:rsidRPr="00A2729B" w:rsidRDefault="4DAE7DFE" w:rsidP="00BF6A6A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Tra il 2010 e il 2025 la Fon</w:t>
      </w:r>
      <w:r w:rsidR="0F858DA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d</w:t>
      </w:r>
      <w:r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azione ha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sost</w:t>
      </w:r>
      <w:r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enuto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</w:t>
      </w:r>
      <w:r w:rsidR="00227DD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diversi 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partenariati</w:t>
      </w:r>
      <w:r w:rsidR="75E1DDD2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di enti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interessati a candidarsi ai principali programmi europei </w:t>
      </w:r>
      <w:r w:rsidRPr="00D86B03">
        <w:rPr>
          <w:rFonts w:ascii="Calibri" w:eastAsia="Times New Roman" w:hAnsi="Calibri" w:cs="Calibri"/>
          <w:b/>
          <w:bCs/>
          <w:color w:val="373A3C"/>
          <w:kern w:val="0"/>
          <w:lang w:eastAsia="it-IT"/>
          <w14:ligatures w14:val="none"/>
        </w:rPr>
        <w:t xml:space="preserve">in campo ambientale 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(LIFE, Interreg, Alpine Space, Erasmus, etc.)</w:t>
      </w:r>
      <w:r w:rsidR="00EF02C2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: ben 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2</w:t>
      </w:r>
      <w:r w:rsidR="4FF4690A" w:rsidRPr="0A5801E3">
        <w:rPr>
          <w:rFonts w:ascii="Calibri" w:eastAsia="Times New Roman" w:hAnsi="Calibri" w:cs="Calibri"/>
          <w:color w:val="373A3C"/>
          <w:lang w:eastAsia="it-IT"/>
        </w:rPr>
        <w:t>2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</w:t>
      </w:r>
      <w:r w:rsidR="0F858DA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progetti 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sono risultati assegnatari di un contributo dalla Commissione Europea</w:t>
      </w:r>
      <w:r w:rsidR="0F858DA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, per un totale di </w:t>
      </w:r>
      <w:r w:rsidR="562CE1D6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circa </w:t>
      </w:r>
      <w:r w:rsidR="0F858DA7" w:rsidRPr="00055A3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6</w:t>
      </w:r>
      <w:r w:rsidR="5A37F5C2" w:rsidRPr="00055A3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5</w:t>
      </w:r>
      <w:r w:rsidR="0F858DA7" w:rsidRPr="00055A3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M</w:t>
      </w:r>
      <w:r w:rsidR="0F858DA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€</w:t>
      </w:r>
      <w:r w:rsidR="00BF6A6A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, </w:t>
      </w:r>
      <w:r w:rsidR="00227DD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in ambiti</w:t>
      </w:r>
      <w:r w:rsidR="00A81543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che andavano dalla</w:t>
      </w:r>
      <w:r w:rsidR="00BF6A6A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</w:t>
      </w:r>
      <w:r w:rsidR="00A2729B"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tutela della biodiversità, sia terrestre che acquatica, all’adattamento ai cambiamenti climatici</w:t>
      </w:r>
      <w:r w:rsidR="006D1489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, oltre ad</w:t>
      </w:r>
      <w:r w:rsidR="00A2729B"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attività di sensibilizzazione di cittadini e stakeholders. </w:t>
      </w:r>
    </w:p>
    <w:p w14:paraId="3AD18651" w14:textId="5F155129" w:rsidR="00A2729B" w:rsidRPr="00A2729B" w:rsidRDefault="4DAE7DFE" w:rsidP="0A5801E3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</w:pP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Oltre </w:t>
      </w:r>
      <w:r w:rsidR="006A674D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al sostegno economico</w:t>
      </w:r>
      <w:r w:rsidR="0F858DA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(</w:t>
      </w:r>
      <w:r w:rsidR="2722614F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circa </w:t>
      </w:r>
      <w:r w:rsidR="0F858DA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5 M€</w:t>
      </w:r>
      <w:r w:rsidR="75E1DDD2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di contributi totali deliberati</w:t>
      </w:r>
      <w:r w:rsidR="0F858DA7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)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, la Fondazione </w:t>
      </w:r>
      <w:r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ha fornito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un supporto alla partecipazione, organizzando un percorso sull’europrogettazione con esperti per illustrare le varie iniziative e opportunità di finanziamento a livello europeo. </w:t>
      </w:r>
      <w:r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È stata inoltre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messa a disposizione la “</w:t>
      </w:r>
      <w:hyperlink r:id="rId12" w:tgtFrame="_blank" w:history="1">
        <w:r w:rsidRPr="00A2729B">
          <w:rPr>
            <w:rFonts w:ascii="Calibri" w:eastAsia="Times New Roman" w:hAnsi="Calibri" w:cs="Calibri"/>
            <w:b/>
            <w:bCs/>
            <w:color w:val="003087"/>
            <w:kern w:val="0"/>
            <w:lang w:eastAsia="it-IT"/>
            <w14:ligatures w14:val="none"/>
          </w:rPr>
          <w:t>Guida all’Europrogettazione</w:t>
        </w:r>
      </w:hyperlink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” per orientarsi nel sistema dei fondi comunitari a gestione diretta e indiretta e partecipare ai bandi e ai programmi europei. La Guida nasce dalla collaborazione tra la Fondazione CRT, la Fondazione Cariplo</w:t>
      </w:r>
      <w:r w:rsidR="1A37FAFB"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,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la Fondazione Cassa di Risparmio di Cuneo</w:t>
      </w:r>
      <w:r w:rsidR="0A9011BA"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, in partenariato con</w:t>
      </w:r>
      <w:r w:rsidR="552F4B1A"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 xml:space="preserve"> altre Fondazioni di origine bancaria (</w:t>
      </w:r>
      <w:r w:rsidR="7431A3BE" w:rsidRPr="0A5801E3">
        <w:rPr>
          <w:rFonts w:ascii="Calibri" w:eastAsia="Times New Roman" w:hAnsi="Calibri" w:cs="Calibri"/>
          <w:color w:val="373A3C"/>
          <w:lang w:eastAsia="it-IT"/>
        </w:rPr>
        <w:t>Fondazione di Trento e Rovereto, Fondazione Perugia, Fondazione Cariverona, Fondazione Firenze, Fondazione Cassa di Risparmio di Bolzano</w:t>
      </w:r>
      <w:r w:rsidR="7A3E6F95" w:rsidRPr="0A5801E3">
        <w:rPr>
          <w:rFonts w:ascii="Calibri" w:eastAsia="Times New Roman" w:hAnsi="Calibri" w:cs="Calibri"/>
          <w:color w:val="373A3C"/>
          <w:lang w:eastAsia="it-IT"/>
        </w:rPr>
        <w:t>-</w:t>
      </w:r>
      <w:proofErr w:type="spellStart"/>
      <w:r w:rsidR="7A3E6F95" w:rsidRPr="0A5801E3">
        <w:rPr>
          <w:rFonts w:ascii="Calibri" w:eastAsia="Times New Roman" w:hAnsi="Calibri" w:cs="Calibri"/>
          <w:color w:val="373A3C"/>
          <w:lang w:eastAsia="it-IT"/>
        </w:rPr>
        <w:t>Sparkasse</w:t>
      </w:r>
      <w:proofErr w:type="spellEnd"/>
      <w:r w:rsidR="7ADDC469" w:rsidRPr="0A5801E3">
        <w:rPr>
          <w:rFonts w:ascii="Calibri" w:eastAsia="Times New Roman" w:hAnsi="Calibri" w:cs="Calibri"/>
          <w:color w:val="373A3C"/>
          <w:lang w:eastAsia="it-IT"/>
        </w:rPr>
        <w:t>, Fondazione Sardegna</w:t>
      </w:r>
      <w:r w:rsidR="00C3180C">
        <w:rPr>
          <w:rFonts w:ascii="Calibri" w:eastAsia="Times New Roman" w:hAnsi="Calibri" w:cs="Calibri"/>
          <w:color w:val="373A3C"/>
          <w:lang w:eastAsia="it-IT"/>
        </w:rPr>
        <w:t>) e</w:t>
      </w:r>
      <w:r w:rsidR="670E4C77" w:rsidRPr="0A5801E3">
        <w:rPr>
          <w:rFonts w:ascii="Calibri" w:eastAsia="Times New Roman" w:hAnsi="Calibri" w:cs="Calibri"/>
          <w:color w:val="373A3C"/>
          <w:lang w:eastAsia="it-IT"/>
        </w:rPr>
        <w:t xml:space="preserve"> ACRI</w:t>
      </w:r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. La Guida è anche un podcast promosso e ideato da Fondazione CRT: </w:t>
      </w:r>
      <w:hyperlink r:id="rId13" w:tgtFrame="_blank" w:history="1">
        <w:r w:rsidRPr="00A2729B">
          <w:rPr>
            <w:rFonts w:ascii="Calibri" w:eastAsia="Times New Roman" w:hAnsi="Calibri" w:cs="Calibri"/>
            <w:b/>
            <w:bCs/>
            <w:color w:val="003087"/>
            <w:kern w:val="0"/>
            <w:u w:val="single"/>
            <w:lang w:eastAsia="it-IT"/>
            <w14:ligatures w14:val="none"/>
          </w:rPr>
          <w:t>qui </w:t>
        </w:r>
      </w:hyperlink>
      <w:r w:rsidRPr="00A2729B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le prime quattro puntate.</w:t>
      </w:r>
    </w:p>
    <w:p w14:paraId="3A56F611" w14:textId="1794A53B" w:rsidR="007F487C" w:rsidRPr="000163E5" w:rsidRDefault="0639C2F6">
      <w:pPr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</w:pPr>
      <w:r w:rsidRPr="000163E5">
        <w:rPr>
          <w:rFonts w:ascii="Calibri" w:eastAsia="Times New Roman" w:hAnsi="Calibri" w:cs="Calibri"/>
          <w:color w:val="373A3C"/>
          <w:kern w:val="0"/>
          <w:lang w:eastAsia="it-IT"/>
          <w14:ligatures w14:val="none"/>
        </w:rPr>
        <w:t>I  progetti:</w:t>
      </w:r>
    </w:p>
    <w:p w14:paraId="420BF573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</w:pP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eastAsia="it-IT"/>
          <w14:ligatures w14:val="none"/>
        </w:rPr>
        <w:t>“</w:t>
      </w:r>
      <w:hyperlink r:id="rId14" w:tgtFrame="_blank" w:history="1">
        <w:r w:rsidRPr="00BB30D4">
          <w:rPr>
            <w:rFonts w:ascii="Hind Siliguri" w:eastAsia="Times New Roman" w:hAnsi="Hind Siliguri" w:cs="Hind Siliguri"/>
            <w:b/>
            <w:bCs/>
            <w:i/>
            <w:iCs/>
            <w:color w:val="003087"/>
            <w:kern w:val="0"/>
            <w:sz w:val="24"/>
            <w:szCs w:val="24"/>
            <w:lang w:eastAsia="it-IT"/>
            <w14:ligatures w14:val="none"/>
          </w:rPr>
          <w:t xml:space="preserve">TIB – Trans Insubria </w:t>
        </w:r>
        <w:proofErr w:type="spellStart"/>
        <w:r w:rsidRPr="00BB30D4">
          <w:rPr>
            <w:rFonts w:ascii="Hind Siliguri" w:eastAsia="Times New Roman" w:hAnsi="Hind Siliguri" w:cs="Hind Siliguri"/>
            <w:b/>
            <w:bCs/>
            <w:i/>
            <w:iCs/>
            <w:color w:val="003087"/>
            <w:kern w:val="0"/>
            <w:sz w:val="24"/>
            <w:szCs w:val="24"/>
            <w:lang w:eastAsia="it-IT"/>
            <w14:ligatures w14:val="none"/>
          </w:rPr>
          <w:t>Bionet</w:t>
        </w:r>
        <w:proofErr w:type="spellEnd"/>
        <w:r w:rsidRPr="00BB30D4">
          <w:rPr>
            <w:rFonts w:ascii="Hind Siliguri" w:eastAsia="Times New Roman" w:hAnsi="Hind Siliguri" w:cs="Hind Siliguri"/>
            <w:b/>
            <w:bCs/>
            <w:i/>
            <w:iCs/>
            <w:color w:val="003087"/>
            <w:kern w:val="0"/>
            <w:sz w:val="24"/>
            <w:szCs w:val="24"/>
            <w:lang w:eastAsia="it-IT"/>
            <w14:ligatures w14:val="none"/>
          </w:rPr>
          <w:t>. Connessioni e miglioramento di habitat lungo il corridoio ecologico insubrico Alpi – Valle del Ticino</w:t>
        </w:r>
      </w:hyperlink>
      <w:hyperlink r:id="rId15" w:tgtFrame="_blank" w:history="1">
        <w:r w:rsidRPr="00BB30D4">
          <w:rPr>
            <w:rFonts w:ascii="Hind Siliguri" w:eastAsia="Times New Roman" w:hAnsi="Hind Siliguri" w:cs="Hind Siliguri"/>
            <w:b/>
            <w:bCs/>
            <w:i/>
            <w:iCs/>
            <w:color w:val="003087"/>
            <w:kern w:val="0"/>
            <w:sz w:val="24"/>
            <w:szCs w:val="24"/>
            <w:lang w:eastAsia="it-IT"/>
            <w14:ligatures w14:val="none"/>
          </w:rPr>
          <w:t>”</w:t>
        </w:r>
      </w:hyperlink>
      <w:r w:rsidRPr="00BB30D4">
        <w:rPr>
          <w:rFonts w:ascii="Cambria" w:eastAsia="Times New Roman" w:hAnsi="Cambria" w:cs="Cambria"/>
          <w:i/>
          <w:iCs/>
          <w:color w:val="373A3C"/>
          <w:kern w:val="0"/>
          <w:sz w:val="24"/>
          <w:szCs w:val="24"/>
          <w:lang w:eastAsia="it-IT"/>
          <w14:ligatures w14:val="none"/>
        </w:rPr>
        <w:t> </w:t>
      </w:r>
      <w:r w:rsidRPr="000163E5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  <w:t>(2010);</w:t>
      </w:r>
    </w:p>
    <w:p w14:paraId="5FD410D8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</w:pP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eastAsia="it-IT"/>
          <w14:ligatures w14:val="none"/>
        </w:rPr>
        <w:t>“</w:t>
      </w:r>
      <w:hyperlink r:id="rId16" w:tgtFrame="_blank" w:history="1">
        <w:r w:rsidRPr="00BB30D4">
          <w:rPr>
            <w:rFonts w:ascii="Hind Siliguri" w:eastAsia="Times New Roman" w:hAnsi="Hind Siliguri" w:cs="Hind Siliguri"/>
            <w:b/>
            <w:bCs/>
            <w:i/>
            <w:iCs/>
            <w:color w:val="003087"/>
            <w:kern w:val="0"/>
            <w:sz w:val="24"/>
            <w:szCs w:val="24"/>
            <w:lang w:eastAsia="it-IT"/>
            <w14:ligatures w14:val="none"/>
          </w:rPr>
          <w:t>LIFE GESTIRE – Elaborazione della strategia di gestione dei siti Natura 2000 nella Regione Lombardia</w:t>
        </w:r>
      </w:hyperlink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eastAsia="it-IT"/>
          <w14:ligatures w14:val="none"/>
        </w:rPr>
        <w:t>” (2011)</w:t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  <w:t>;</w:t>
      </w:r>
    </w:p>
    <w:p w14:paraId="65972707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</w:pPr>
      <w:r w:rsidRPr="0A5801E3">
        <w:rPr>
          <w:rFonts w:ascii="Hind Siliguri" w:eastAsia="Times New Roman" w:hAnsi="Hind Siliguri" w:cs="Hind Siliguri"/>
          <w:b/>
          <w:bCs/>
          <w:i/>
          <w:iCs/>
          <w:color w:val="373A3C"/>
          <w:kern w:val="0"/>
          <w:sz w:val="24"/>
          <w:szCs w:val="24"/>
          <w:lang w:eastAsia="it-IT"/>
          <w14:ligatures w14:val="none"/>
        </w:rPr>
        <w:t>“</w:t>
      </w:r>
      <w:hyperlink r:id="rId17" w:tgtFrame="_blank" w:history="1">
        <w:r w:rsidRPr="00BB30D4">
          <w:rPr>
            <w:rFonts w:ascii="Hind Siliguri" w:eastAsia="Times New Roman" w:hAnsi="Hind Siliguri" w:cs="Hind Siliguri"/>
            <w:b/>
            <w:bCs/>
            <w:i/>
            <w:iCs/>
            <w:color w:val="003087"/>
            <w:kern w:val="0"/>
            <w:sz w:val="24"/>
            <w:szCs w:val="24"/>
            <w:lang w:eastAsia="it-IT"/>
            <w14:ligatures w14:val="none"/>
          </w:rPr>
          <w:t>LAMBROVIVO – Interventi per il miglioramento delle acque e degli habitat nella Valle del Lambro</w:t>
        </w:r>
      </w:hyperlink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eastAsia="it-IT"/>
          <w14:ligatures w14:val="none"/>
        </w:rPr>
        <w:t>" (2011);</w:t>
      </w:r>
    </w:p>
    <w:p w14:paraId="72C11B58" w14:textId="69F11B7D" w:rsidR="000163E5" w:rsidRPr="00BB30D4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“</w:t>
      </w:r>
      <w:r>
        <w:fldChar w:fldCharType="begin"/>
      </w:r>
      <w:r w:rsidRPr="007303B7">
        <w:rPr>
          <w:lang w:val="en-US"/>
        </w:rPr>
        <w:instrText>HYPERLINK "http://www.naturachevale.it/"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LIFE IP GESTIRE 2020 - Nature Integrated Management to 2020</w:t>
      </w:r>
      <w:r>
        <w:fldChar w:fldCharType="end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”</w:t>
      </w:r>
      <w:r w:rsidRPr="00BB30D4">
        <w:rPr>
          <w:rFonts w:ascii="Cambria" w:eastAsia="Times New Roman" w:hAnsi="Cambria" w:cs="Cambria"/>
          <w:color w:val="373A3C"/>
          <w:kern w:val="0"/>
          <w:sz w:val="24"/>
          <w:szCs w:val="24"/>
          <w:lang w:val="en-US"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>(</w:t>
      </w:r>
      <w:r w:rsid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 xml:space="preserve">dal </w:t>
      </w:r>
      <w:r w:rsidR="00BB30D4"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>2014)</w:t>
      </w:r>
      <w:r w:rsid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>;</w:t>
      </w:r>
    </w:p>
    <w:p w14:paraId="7542FD12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</w:pP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eastAsia="it-IT"/>
          <w14:ligatures w14:val="none"/>
        </w:rPr>
        <w:t>“</w:t>
      </w:r>
      <w:hyperlink r:id="rId18" w:history="1">
        <w:r w:rsidRPr="00BB30D4">
          <w:rPr>
            <w:rFonts w:ascii="Hind Siliguri" w:eastAsia="Times New Roman" w:hAnsi="Hind Siliguri" w:cs="Hind Siliguri"/>
            <w:b/>
            <w:bCs/>
            <w:i/>
            <w:iCs/>
            <w:color w:val="003087"/>
            <w:kern w:val="0"/>
            <w:sz w:val="24"/>
            <w:szCs w:val="24"/>
            <w:lang w:eastAsia="it-IT"/>
            <w14:ligatures w14:val="none"/>
          </w:rPr>
          <w:t>LIFE NET PRO NET – Una rete di volontari per contribuire alla gestione attiva della Rete Natura 2000</w:t>
        </w:r>
      </w:hyperlink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eastAsia="it-IT"/>
          <w14:ligatures w14:val="none"/>
        </w:rPr>
        <w:t>"</w:t>
      </w:r>
      <w:r w:rsidRPr="00BB30D4">
        <w:rPr>
          <w:rFonts w:ascii="Cambria" w:eastAsia="Times New Roman" w:hAnsi="Cambria" w:cs="Cambria"/>
          <w:i/>
          <w:iCs/>
          <w:color w:val="373A3C"/>
          <w:kern w:val="0"/>
          <w:sz w:val="24"/>
          <w:szCs w:val="24"/>
          <w:lang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  <w:t>(2015)</w:t>
      </w: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eastAsia="it-IT"/>
          <w14:ligatures w14:val="none"/>
        </w:rPr>
        <w:t>;</w:t>
      </w:r>
    </w:p>
    <w:p w14:paraId="25F3905B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“</w:t>
      </w:r>
      <w:r>
        <w:fldChar w:fldCharType="begin"/>
      </w:r>
      <w:r w:rsidRPr="007303B7">
        <w:rPr>
          <w:lang w:val="en-US"/>
        </w:rPr>
        <w:instrText>HYPERLINK "http://ticinobiosource.it/"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TICINO BIOSOURCE - Enhancing Biodiversity by Restoring Source Areas for Priority and Other Species of Community Interest in Ticino Park</w:t>
      </w:r>
      <w:r>
        <w:fldChar w:fldCharType="end"/>
      </w: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”</w:t>
      </w:r>
      <w:r w:rsidRPr="00BB30D4">
        <w:rPr>
          <w:rFonts w:ascii="Cambria" w:eastAsia="Times New Roman" w:hAnsi="Cambria" w:cs="Cambria"/>
          <w:color w:val="373A3C"/>
          <w:kern w:val="0"/>
          <w:sz w:val="24"/>
          <w:szCs w:val="24"/>
          <w:lang w:val="en-US"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>(2015);</w:t>
      </w:r>
    </w:p>
    <w:p w14:paraId="0BF5AD6E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“</w:t>
      </w:r>
      <w:r>
        <w:fldChar w:fldCharType="begin"/>
      </w:r>
      <w:r w:rsidRPr="007303B7">
        <w:rPr>
          <w:lang w:val="en-US"/>
        </w:rPr>
        <w:instrText>HYPERLINK "https://masteradapt.eu/"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LIFE MASTER ADAPT -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MAinSTreaming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 Experiences at Regional and local level for adaptation to climate change</w:t>
      </w:r>
      <w:r>
        <w:fldChar w:fldCharType="end"/>
      </w: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”</w:t>
      </w:r>
      <w:r w:rsidRPr="00BB30D4">
        <w:rPr>
          <w:rFonts w:ascii="Cambria" w:eastAsia="Times New Roman" w:hAnsi="Cambria" w:cs="Cambria"/>
          <w:color w:val="373A3C"/>
          <w:kern w:val="0"/>
          <w:sz w:val="24"/>
          <w:szCs w:val="24"/>
          <w:lang w:val="en-US"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>(2015);</w:t>
      </w:r>
    </w:p>
    <w:p w14:paraId="6B0B1B8B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“</w:t>
      </w:r>
      <w:r>
        <w:fldChar w:fldCharType="begin"/>
      </w:r>
      <w:r w:rsidRPr="007303B7">
        <w:rPr>
          <w:lang w:val="en-US"/>
        </w:rPr>
        <w:instrText>HYPERLINK "https://www.cipra.org/it/cipra/internazionale/progetti/conclusi/i-livalps"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I-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LivAlps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 – Living Labs with young people in the Alps</w:t>
      </w:r>
      <w:r w:rsidRPr="00BB30D4">
        <w:rPr>
          <w:rFonts w:ascii="Cambria" w:eastAsia="Times New Roman" w:hAnsi="Cambria" w:cs="Cambria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 </w:t>
      </w:r>
      <w:r>
        <w:fldChar w:fldCharType="end"/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>(2015)</w:t>
      </w: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;</w:t>
      </w:r>
    </w:p>
    <w:p w14:paraId="242C8162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>
        <w:fldChar w:fldCharType="begin"/>
      </w:r>
      <w:r w:rsidRPr="007303B7">
        <w:rPr>
          <w:lang w:val="en-US"/>
        </w:rPr>
        <w:instrText>HYPERLINK "https://idrolife.eu/"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IDROLIFE - Conservation and management of freshwater fauna of EU interest within the ecological corridors of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Verbano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-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Cusio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-Ossola</w:t>
      </w:r>
      <w:r>
        <w:fldChar w:fldCharType="end"/>
      </w:r>
      <w:r w:rsidRPr="00BB30D4">
        <w:rPr>
          <w:rFonts w:ascii="Cambria" w:eastAsia="Times New Roman" w:hAnsi="Cambria" w:cs="Cambria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>(2016)</w:t>
      </w: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;</w:t>
      </w:r>
    </w:p>
    <w:p w14:paraId="5A6C5701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</w:pPr>
      <w:r>
        <w:fldChar w:fldCharType="begin"/>
      </w:r>
      <w:r w:rsidRPr="007303B7">
        <w:rPr>
          <w:lang w:val="en-US"/>
        </w:rPr>
        <w:instrText>HYPERLINK "https://choona.lipu.it/"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CHOO-NA! – Choose the Nature!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eastAsia="it-IT"/>
          <w14:ligatures w14:val="none"/>
        </w:rPr>
        <w:t>Involvement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eastAsia="it-IT"/>
          <w14:ligatures w14:val="none"/>
        </w:rPr>
        <w:t>young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eastAsia="it-IT"/>
          <w14:ligatures w14:val="none"/>
        </w:rPr>
        <w:t>volunteers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eastAsia="it-IT"/>
          <w14:ligatures w14:val="none"/>
        </w:rPr>
        <w:t xml:space="preserve"> for the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eastAsia="it-IT"/>
          <w14:ligatures w14:val="none"/>
        </w:rPr>
        <w:t>Italian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eastAsia="it-IT"/>
          <w14:ligatures w14:val="none"/>
        </w:rPr>
        <w:t xml:space="preserve"> nature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eastAsia="it-IT"/>
          <w14:ligatures w14:val="none"/>
        </w:rPr>
        <w:t>conservation</w:t>
      </w:r>
      <w:proofErr w:type="spellEnd"/>
      <w:r>
        <w:fldChar w:fldCharType="end"/>
      </w:r>
      <w:r w:rsidRPr="00BB30D4">
        <w:rPr>
          <w:rFonts w:ascii="Cambria" w:eastAsia="Times New Roman" w:hAnsi="Cambria" w:cs="Cambria"/>
          <w:i/>
          <w:iCs/>
          <w:color w:val="373A3C"/>
          <w:kern w:val="0"/>
          <w:sz w:val="24"/>
          <w:szCs w:val="24"/>
          <w:lang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eastAsia="it-IT"/>
          <w14:ligatures w14:val="none"/>
        </w:rPr>
        <w:t>(2017);</w:t>
      </w:r>
    </w:p>
    <w:p w14:paraId="0952A95E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“</w:t>
      </w:r>
      <w:r>
        <w:fldChar w:fldCharType="begin"/>
      </w:r>
      <w:r w:rsidRPr="007303B7">
        <w:rPr>
          <w:lang w:val="en-US"/>
        </w:rPr>
        <w:instrText>HYPERLINK "http://www.lifefalkon.eu/it/"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LIFE FALKON – Fostering the breeding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rAnge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 expansion of central-eastern Mediterranean Lesser Kestrel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pOpulatioNs</w:t>
      </w:r>
      <w:proofErr w:type="spellEnd"/>
      <w:r>
        <w:fldChar w:fldCharType="end"/>
      </w:r>
      <w:r w:rsidRPr="00BB30D4">
        <w:rPr>
          <w:rFonts w:ascii="Cambria" w:eastAsia="Times New Roman" w:hAnsi="Cambria" w:cs="Cambria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(2017);</w:t>
      </w:r>
    </w:p>
    <w:p w14:paraId="4338331F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“</w:t>
      </w:r>
      <w:r>
        <w:fldChar w:fldCharType="begin"/>
      </w:r>
      <w:r w:rsidRPr="007303B7">
        <w:rPr>
          <w:lang w:val="en-US"/>
        </w:rPr>
        <w:instrText>HYPERLINK "https://www.lifedrylands.eu/)"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LIFE DRYLANDS – Restoration of dry-acidic Continental grasslands and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heatlands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 in Natura 2000 sites in Piemonte and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Lombardia</w:t>
      </w:r>
      <w:proofErr w:type="spellEnd"/>
      <w:r>
        <w:fldChar w:fldCharType="end"/>
      </w: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” (2018);</w:t>
      </w:r>
    </w:p>
    <w:p w14:paraId="5E0DFA09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lastRenderedPageBreak/>
        <w:t>“</w:t>
      </w:r>
      <w:r>
        <w:fldChar w:fldCharType="begin"/>
      </w:r>
      <w:r w:rsidRPr="007303B7">
        <w:rPr>
          <w:lang w:val="en-US"/>
        </w:rPr>
        <w:instrText>HYPERLINK "https://www.lifeinsubricus.eu/"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LIFE INSUBRICUS - Urgent actions for long-term conservation of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Pelobates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 fuscus INSUBRICUS in the distribution area”</w:t>
      </w:r>
      <w:r>
        <w:fldChar w:fldCharType="end"/>
      </w:r>
      <w:r w:rsidRPr="00BB30D4">
        <w:rPr>
          <w:rFonts w:ascii="Cambria" w:eastAsia="Times New Roman" w:hAnsi="Cambria" w:cs="Cambria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(2019);</w:t>
      </w:r>
    </w:p>
    <w:p w14:paraId="593E19F0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“</w:t>
      </w:r>
      <w:r>
        <w:fldChar w:fldCharType="begin"/>
      </w:r>
      <w:r w:rsidRPr="007303B7">
        <w:rPr>
          <w:lang w:val="en-US"/>
        </w:rPr>
        <w:instrText>HYPERLINK "https://lifeel.eu/"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LIFEEL - Urgent conservation measures for critically endangered population of European Eel (Anguilla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anguilla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) in Po river basin</w:t>
      </w:r>
      <w:r>
        <w:fldChar w:fldCharType="end"/>
      </w:r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” (2019);</w:t>
      </w:r>
    </w:p>
    <w:p w14:paraId="3E75F0E4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</w:pPr>
      <w:hyperlink r:id="rId19" w:tgtFrame="_blank" w:history="1">
        <w:r w:rsidRPr="00BB30D4">
          <w:rPr>
            <w:rFonts w:ascii="Hind Siliguri" w:eastAsia="Times New Roman" w:hAnsi="Hind Siliguri" w:cs="Hind Siliguri"/>
            <w:b/>
            <w:bCs/>
            <w:i/>
            <w:iCs/>
            <w:color w:val="003087"/>
            <w:kern w:val="0"/>
            <w:sz w:val="24"/>
            <w:szCs w:val="24"/>
            <w:lang w:eastAsia="it-IT"/>
            <w14:ligatures w14:val="none"/>
          </w:rPr>
          <w:t>“LIFE SALVAGUARDIA – L’empowerment ambientale del territorio del Lago di Garda (2021)</w:t>
        </w:r>
      </w:hyperlink>
      <w:r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eastAsia="it-IT"/>
          <w14:ligatures w14:val="none"/>
        </w:rPr>
        <w:t>;</w:t>
      </w:r>
    </w:p>
    <w:p w14:paraId="4DA73976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>
        <w:fldChar w:fldCharType="begin"/>
      </w:r>
      <w:r w:rsidRPr="007303B7">
        <w:rPr>
          <w:lang w:val="en-US"/>
        </w:rPr>
        <w:instrText>HYPERLINK "https://lifepredator.eu/"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LIFE PREDATOR –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PREvent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, Detect and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combAT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 the spread Of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siluRus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glanis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 in South European lakes to protect biodiversity</w:t>
      </w:r>
      <w:r>
        <w:fldChar w:fldCharType="end"/>
      </w:r>
      <w:r w:rsidRPr="00BB30D4">
        <w:rPr>
          <w:rFonts w:ascii="Cambria" w:eastAsia="Times New Roman" w:hAnsi="Cambria" w:cs="Cambria"/>
          <w:color w:val="373A3C"/>
          <w:kern w:val="0"/>
          <w:sz w:val="24"/>
          <w:szCs w:val="24"/>
          <w:lang w:val="en-US"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>(2021)</w:t>
      </w:r>
      <w:r w:rsidRPr="00BB30D4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;</w:t>
      </w:r>
    </w:p>
    <w:p w14:paraId="23544D85" w14:textId="77777777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r>
        <w:fldChar w:fldCharType="begin"/>
      </w:r>
      <w:r w:rsidRPr="007303B7">
        <w:rPr>
          <w:lang w:val="en-US"/>
        </w:rPr>
        <w:instrText>HYPERLINK "https://www.regione.lombardia.it/wps/portal/istituzionale/HP/DettaglioRedazionale/servizi-e-informazioni/Enti-e-Operatori/ambiente-ed-energia/Parchi-e-aree-protette/biodiversita-e-reti-ecologiche/progetto-life-natconnect2030/progetto-life-natconnect2030" \t "_blank"</w:instrText>
      </w:r>
      <w:r>
        <w:fldChar w:fldCharType="separate"/>
      </w:r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LIFE </w:t>
      </w:r>
      <w:proofErr w:type="spellStart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NatConnect</w:t>
      </w:r>
      <w:proofErr w:type="spellEnd"/>
      <w:r w:rsidRPr="00BB30D4">
        <w:rPr>
          <w:rFonts w:ascii="Hind Siliguri" w:eastAsia="Times New Roman" w:hAnsi="Hind Siliguri" w:cs="Hind Siliguri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 xml:space="preserve"> 2030 -</w:t>
      </w:r>
      <w:r w:rsidRPr="00BB30D4">
        <w:rPr>
          <w:rFonts w:ascii="Cambria" w:eastAsia="Times New Roman" w:hAnsi="Cambria" w:cs="Cambria"/>
          <w:b/>
          <w:bCs/>
          <w:i/>
          <w:iCs/>
          <w:color w:val="003087"/>
          <w:kern w:val="0"/>
          <w:sz w:val="24"/>
          <w:szCs w:val="24"/>
          <w:lang w:val="en-US" w:eastAsia="it-IT"/>
          <w14:ligatures w14:val="none"/>
        </w:rPr>
        <w:t> </w:t>
      </w:r>
      <w:r w:rsidRPr="00BB30D4">
        <w:rPr>
          <w:rFonts w:ascii="Hind Siliguri" w:eastAsia="Times New Roman" w:hAnsi="Hind Siliguri" w:cs="Hind Siliguri"/>
          <w:b/>
          <w:bCs/>
          <w:color w:val="003087"/>
          <w:kern w:val="0"/>
          <w:sz w:val="24"/>
          <w:szCs w:val="24"/>
          <w:lang w:val="en-US" w:eastAsia="it-IT"/>
          <w14:ligatures w14:val="none"/>
        </w:rPr>
        <w:t>Natural connections for Natura2000 in Northern Italy to 2030 (2022)</w:t>
      </w:r>
      <w:r>
        <w:fldChar w:fldCharType="end"/>
      </w:r>
      <w:r w:rsidRPr="00BB30D4"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  <w:t>;</w:t>
      </w:r>
    </w:p>
    <w:p w14:paraId="3831248C" w14:textId="5DFAE77F" w:rsidR="000163E5" w:rsidRPr="000163E5" w:rsidRDefault="0639C2F6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val="en-US" w:eastAsia="it-IT"/>
          <w14:ligatures w14:val="none"/>
        </w:rPr>
      </w:pPr>
      <w:hyperlink r:id="rId20">
        <w:r w:rsidRPr="0A5801E3">
          <w:rPr>
            <w:rFonts w:ascii="Hind Siliguri" w:eastAsia="Times New Roman" w:hAnsi="Hind Siliguri" w:cs="Hind Siliguri"/>
            <w:b/>
            <w:bCs/>
            <w:i/>
            <w:iCs/>
            <w:color w:val="003087"/>
            <w:sz w:val="24"/>
            <w:szCs w:val="24"/>
            <w:u w:val="single"/>
            <w:lang w:val="en-US" w:eastAsia="it-IT"/>
          </w:rPr>
          <w:t>DEAR NOPLANETB - Bridging science and society to foster inclusive transition strategies (2022)</w:t>
        </w:r>
      </w:hyperlink>
      <w:r w:rsidR="2A2F0CD1" w:rsidRPr="0A5801E3">
        <w:rPr>
          <w:rFonts w:ascii="Hind Siliguri" w:eastAsia="Times New Roman" w:hAnsi="Hind Siliguri" w:cs="Hind Siliguri"/>
          <w:i/>
          <w:iCs/>
          <w:color w:val="373A3C"/>
          <w:kern w:val="0"/>
          <w:sz w:val="24"/>
          <w:szCs w:val="24"/>
          <w:lang w:val="en-US" w:eastAsia="it-IT"/>
          <w14:ligatures w14:val="none"/>
        </w:rPr>
        <w:t>;</w:t>
      </w:r>
    </w:p>
    <w:p w14:paraId="742E9F23" w14:textId="61B8787A" w:rsidR="000163E5" w:rsidRPr="000163E5" w:rsidRDefault="2A2F0CD1" w:rsidP="0A5801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ind Siliguri" w:eastAsia="Times New Roman" w:hAnsi="Hind Siliguri" w:cs="Hind Siliguri"/>
          <w:color w:val="373A3C"/>
          <w:kern w:val="0"/>
          <w:sz w:val="24"/>
          <w:szCs w:val="24"/>
          <w:lang w:eastAsia="it-IT"/>
          <w14:ligatures w14:val="none"/>
        </w:rPr>
      </w:pPr>
      <w:hyperlink r:id="rId21" w:history="1">
        <w:r w:rsidRPr="00BB30D4">
          <w:rPr>
            <w:rStyle w:val="Collegamentoipertestuale"/>
            <w:rFonts w:ascii="Hind Siliguri" w:eastAsia="Times New Roman" w:hAnsi="Hind Siliguri" w:cs="Hind Siliguri"/>
            <w:i/>
            <w:iCs/>
            <w:kern w:val="0"/>
            <w:sz w:val="24"/>
            <w:szCs w:val="24"/>
            <w:lang w:eastAsia="it-IT"/>
            <w14:ligatures w14:val="none"/>
          </w:rPr>
          <w:t xml:space="preserve">LIFE POLLINETWORK - </w:t>
        </w:r>
        <w:r w:rsidR="32094E63" w:rsidRPr="00BB30D4">
          <w:rPr>
            <w:rStyle w:val="Collegamentoipertestuale"/>
            <w:rFonts w:ascii="Hind Siliguri" w:eastAsia="Times New Roman" w:hAnsi="Hind Siliguri" w:cs="Hind Siliguri"/>
            <w:i/>
            <w:iCs/>
            <w:sz w:val="24"/>
            <w:szCs w:val="24"/>
            <w:lang w:eastAsia="it-IT"/>
          </w:rPr>
          <w:t>Ripristino e gestione della natura per la conservazione degli impollinatori</w:t>
        </w:r>
        <w:r w:rsidR="00F81439" w:rsidRPr="00BB30D4">
          <w:rPr>
            <w:rStyle w:val="Collegamentoipertestuale"/>
            <w:rFonts w:ascii="Hind Siliguri" w:eastAsia="Times New Roman" w:hAnsi="Hind Siliguri" w:cs="Hind Siliguri"/>
            <w:i/>
            <w:iCs/>
            <w:sz w:val="24"/>
            <w:szCs w:val="24"/>
            <w:lang w:eastAsia="it-IT"/>
          </w:rPr>
          <w:t xml:space="preserve"> </w:t>
        </w:r>
        <w:r w:rsidR="1547CB76" w:rsidRPr="00BB30D4">
          <w:rPr>
            <w:rStyle w:val="Collegamentoipertestuale"/>
            <w:rFonts w:ascii="Hind Siliguri" w:eastAsia="Times New Roman" w:hAnsi="Hind Siliguri" w:cs="Hind Siliguri"/>
            <w:i/>
            <w:iCs/>
            <w:kern w:val="0"/>
            <w:sz w:val="24"/>
            <w:szCs w:val="24"/>
            <w:lang w:eastAsia="it-IT"/>
            <w14:ligatures w14:val="none"/>
          </w:rPr>
          <w:t>(2024)</w:t>
        </w:r>
      </w:hyperlink>
    </w:p>
    <w:p w14:paraId="5F8D9549" w14:textId="5239B795" w:rsidR="0A5801E3" w:rsidRDefault="0A5801E3"/>
    <w:p w14:paraId="351158ED" w14:textId="7C107F83" w:rsidR="000163E5" w:rsidRPr="0042666E" w:rsidRDefault="000163E5">
      <w:r w:rsidRPr="0042666E">
        <w:t>Gallery:</w:t>
      </w:r>
    </w:p>
    <w:p w14:paraId="26B0A557" w14:textId="794558E4" w:rsidR="000163E5" w:rsidRPr="0042666E" w:rsidRDefault="000163E5">
      <w:r w:rsidRPr="0042666E">
        <w:t>(tenere le foto attuali)</w:t>
      </w:r>
    </w:p>
    <w:sectPr w:rsidR="000163E5" w:rsidRPr="00426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aleria Garibaldi" w:date="2025-11-04T15:35:00Z" w:initials="VG">
    <w:p w14:paraId="771C15C5" w14:textId="77777777" w:rsidR="007303B7" w:rsidRDefault="007303B7" w:rsidP="007303B7">
      <w:pPr>
        <w:pStyle w:val="Testocommento"/>
      </w:pPr>
      <w:r>
        <w:rPr>
          <w:rStyle w:val="Rimandocommento"/>
        </w:rPr>
        <w:annotationRef/>
      </w:r>
      <w:r>
        <w:t>Dal 2026 lo strumento diverrà intersettoriale, per questo è necessario che abbia una sua sezione questo storico. Forse si potrebbe farne una sottopagina del futuro intersettoriale, dato che mi sembra di aver capito che i progetti non saranno suddivisi per Area, ma per tematica. Insomma, basta che questo contenuto ci sia da qualche parte 😊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1C15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5D06F6" w16cex:dateUtc="2025-11-04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1C15C5" w16cid:durableId="4A5D06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Siliguri">
    <w:charset w:val="00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187"/>
    <w:multiLevelType w:val="multilevel"/>
    <w:tmpl w:val="97B6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A2625"/>
    <w:multiLevelType w:val="multilevel"/>
    <w:tmpl w:val="6C68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63754"/>
    <w:multiLevelType w:val="multilevel"/>
    <w:tmpl w:val="7AE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173C2"/>
    <w:multiLevelType w:val="multilevel"/>
    <w:tmpl w:val="6A9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0394F"/>
    <w:multiLevelType w:val="multilevel"/>
    <w:tmpl w:val="B32C1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661827">
    <w:abstractNumId w:val="1"/>
  </w:num>
  <w:num w:numId="2" w16cid:durableId="1677927198">
    <w:abstractNumId w:val="0"/>
  </w:num>
  <w:num w:numId="3" w16cid:durableId="1510680759">
    <w:abstractNumId w:val="4"/>
  </w:num>
  <w:num w:numId="4" w16cid:durableId="1201866">
    <w:abstractNumId w:val="3"/>
  </w:num>
  <w:num w:numId="5" w16cid:durableId="6144048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eria Garibaldi">
    <w15:presenceInfo w15:providerId="AD" w15:userId="S::ValeriaGaribaldi@FondazioneCariplo.it::6e815856-9328-43b1-ab8d-c352e60439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7A"/>
    <w:rsid w:val="000163E5"/>
    <w:rsid w:val="00055A37"/>
    <w:rsid w:val="00227DDB"/>
    <w:rsid w:val="002A457A"/>
    <w:rsid w:val="0042666E"/>
    <w:rsid w:val="0047377D"/>
    <w:rsid w:val="004E3BD6"/>
    <w:rsid w:val="005D429D"/>
    <w:rsid w:val="005D6CAA"/>
    <w:rsid w:val="00666E86"/>
    <w:rsid w:val="006A674D"/>
    <w:rsid w:val="006D1489"/>
    <w:rsid w:val="007303B7"/>
    <w:rsid w:val="007D2099"/>
    <w:rsid w:val="007F487C"/>
    <w:rsid w:val="008460E1"/>
    <w:rsid w:val="008B7E6C"/>
    <w:rsid w:val="00A24ECE"/>
    <w:rsid w:val="00A2729B"/>
    <w:rsid w:val="00A81543"/>
    <w:rsid w:val="00AA4505"/>
    <w:rsid w:val="00AD34BA"/>
    <w:rsid w:val="00B94CA3"/>
    <w:rsid w:val="00BB30D4"/>
    <w:rsid w:val="00BF6A6A"/>
    <w:rsid w:val="00C3180C"/>
    <w:rsid w:val="00D86B03"/>
    <w:rsid w:val="00D9231E"/>
    <w:rsid w:val="00EF02C2"/>
    <w:rsid w:val="00F81439"/>
    <w:rsid w:val="0639C2F6"/>
    <w:rsid w:val="0A5801E3"/>
    <w:rsid w:val="0A5D2657"/>
    <w:rsid w:val="0A9011BA"/>
    <w:rsid w:val="0F858DA7"/>
    <w:rsid w:val="1547CB76"/>
    <w:rsid w:val="17482325"/>
    <w:rsid w:val="1A37FAFB"/>
    <w:rsid w:val="1C913077"/>
    <w:rsid w:val="1CF5E6C6"/>
    <w:rsid w:val="23EC1A45"/>
    <w:rsid w:val="26CFF6C4"/>
    <w:rsid w:val="2722614F"/>
    <w:rsid w:val="2A2F0CD1"/>
    <w:rsid w:val="2D2FB67C"/>
    <w:rsid w:val="32094E63"/>
    <w:rsid w:val="3B9B8F28"/>
    <w:rsid w:val="3E310B4A"/>
    <w:rsid w:val="448E93B6"/>
    <w:rsid w:val="4839B385"/>
    <w:rsid w:val="4DAE7DFE"/>
    <w:rsid w:val="4E9C5FAB"/>
    <w:rsid w:val="4FF4690A"/>
    <w:rsid w:val="552F4B1A"/>
    <w:rsid w:val="562CE1D6"/>
    <w:rsid w:val="5A37F5C2"/>
    <w:rsid w:val="5B97E349"/>
    <w:rsid w:val="5CF9029B"/>
    <w:rsid w:val="670E4C77"/>
    <w:rsid w:val="69A38913"/>
    <w:rsid w:val="70071A8E"/>
    <w:rsid w:val="7431A3BE"/>
    <w:rsid w:val="746A40B0"/>
    <w:rsid w:val="75E1DDD2"/>
    <w:rsid w:val="7906CC8E"/>
    <w:rsid w:val="7980607F"/>
    <w:rsid w:val="7A3E6F95"/>
    <w:rsid w:val="7A749DC5"/>
    <w:rsid w:val="7ADDC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C964"/>
  <w15:chartTrackingRefBased/>
  <w15:docId w15:val="{8B2E196C-68AA-441C-A9CA-7BF92126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4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4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4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4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4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4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4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4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4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4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45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45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45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45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45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45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4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4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4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45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45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45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4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45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457A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6A674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B30D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0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03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03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03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3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3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fondazionecariplo.it/it/news/istituzionali/on-aireuropea-il-podcast-della-guida-all-europrogettazione.html" TargetMode="External"/><Relationship Id="rId18" Type="http://schemas.openxmlformats.org/officeDocument/2006/relationships/hyperlink" Target="http://-https/www.lipu.it/news/chiuso-life-net-pro-net-volontari-rete-natura-20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wf.it/pandanews/ambiente/emergenze/nasce-pollinetwork-la-coalizione-nazionale-per-salvare-gli-impollinatori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guidaeuroprogettazione.eu/" TargetMode="External"/><Relationship Id="rId17" Type="http://schemas.openxmlformats.org/officeDocument/2006/relationships/hyperlink" Target="http://www.lambrovivo.e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turachevale.it/il-progetto/life-gestire-2020/da-life-gestire-2000-a-life-gestire-2020/" TargetMode="External"/><Relationship Id="rId20" Type="http://schemas.openxmlformats.org/officeDocument/2006/relationships/hyperlink" Target="https://noplanetb.puntosud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lifetib.it/" TargetMode="External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yperlink" Target="https://www.salvaguardia.net/" TargetMode="Externa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://www.lifetib.i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936090c881d557516101aeed9c65bad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a3d18b9d431292f8f81731f667e6cdd7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E65CA-133C-4AD4-B8F8-D8135BFD72DF}">
  <ds:schemaRefs>
    <ds:schemaRef ds:uri="http://purl.org/dc/dcmitype/"/>
    <ds:schemaRef ds:uri="http://schemas.microsoft.com/office/2006/documentManagement/types"/>
    <ds:schemaRef ds:uri="54bd347f-f46b-4fdf-9551-176a06eb4720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edf2d83e-ea40-42a2-9763-cddff0660e1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F86884-53D4-4D0C-86AA-FF218AEC1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22569-6CCE-4C03-81DF-2B9EBEEEF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Garibaldi</dc:creator>
  <cp:keywords/>
  <dc:description/>
  <cp:lastModifiedBy>Valeria Garibaldi</cp:lastModifiedBy>
  <cp:revision>21</cp:revision>
  <dcterms:created xsi:type="dcterms:W3CDTF">2025-10-28T10:26:00Z</dcterms:created>
  <dcterms:modified xsi:type="dcterms:W3CDTF">2025-11-04T14:35:00Z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